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6FA" w:rsidRDefault="003406FA" w:rsidP="003406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406FA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รายงานผลการคัดเลือกผลิตภัณฑ์สินค้า/บริการ กศน. ดีเด่นและพรีเมี่ยม </w:t>
      </w:r>
    </w:p>
    <w:p w:rsidR="00C02258" w:rsidRDefault="003406FA" w:rsidP="003406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406FA">
        <w:rPr>
          <w:rFonts w:ascii="TH SarabunPSK" w:hAnsi="TH SarabunPSK" w:cs="TH SarabunPSK" w:hint="cs"/>
          <w:b/>
          <w:bCs/>
          <w:sz w:val="36"/>
          <w:szCs w:val="36"/>
          <w:cs/>
        </w:rPr>
        <w:t>ประจำปีงบประมาณ พ.ศ. 2566</w:t>
      </w:r>
    </w:p>
    <w:p w:rsidR="003406FA" w:rsidRDefault="003406FA" w:rsidP="003406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3406FA" w:rsidRDefault="003406FA" w:rsidP="003406F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34878591" wp14:editId="1934998A">
            <wp:extent cx="1687561" cy="2443944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0525" r="30635"/>
                    <a:stretch/>
                  </pic:blipFill>
                  <pic:spPr bwMode="auto">
                    <a:xfrm>
                      <a:off x="0" y="0"/>
                      <a:ext cx="1699895" cy="2461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 </w:t>
      </w:r>
      <w:r w:rsidR="00B23777">
        <w:rPr>
          <w:noProof/>
        </w:rPr>
        <w:drawing>
          <wp:inline distT="0" distB="0" distL="0" distR="0" wp14:anchorId="62E32F76" wp14:editId="40A0BCC0">
            <wp:extent cx="1685263" cy="2457424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0522" r="30903"/>
                    <a:stretch/>
                  </pic:blipFill>
                  <pic:spPr bwMode="auto">
                    <a:xfrm>
                      <a:off x="0" y="0"/>
                      <a:ext cx="1699354" cy="2477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23777" w:rsidRDefault="00B23777" w:rsidP="003406F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B23777" w:rsidRDefault="00B23777" w:rsidP="00B23777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B23777">
        <w:rPr>
          <w:rFonts w:ascii="TH SarabunPSK" w:hAnsi="TH SarabunPSK" w:cs="TH SarabunPSK"/>
          <w:b/>
          <w:bCs/>
          <w:noProof/>
          <w:sz w:val="32"/>
          <w:szCs w:val="32"/>
          <w:cs/>
        </w:rPr>
        <w:drawing>
          <wp:inline distT="0" distB="0" distL="0" distR="0">
            <wp:extent cx="2075290" cy="2089455"/>
            <wp:effectExtent l="0" t="0" r="1270" b="6350"/>
            <wp:docPr id="5" name="Picture 5" descr="C:\Users\User\Desktop\เล่มผลิตภัณฑ์กศน.ดีเด่นและพรีเมี่ย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เล่มผลิตภัณฑ์กศน.ดีเด่นและพรีเมี่ยม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683"/>
                    <a:stretch/>
                  </pic:blipFill>
                  <pic:spPr bwMode="auto">
                    <a:xfrm>
                      <a:off x="0" y="0"/>
                      <a:ext cx="2083174" cy="2097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    </w:t>
      </w:r>
      <w:r w:rsidRPr="00B23777">
        <w:rPr>
          <w:rFonts w:ascii="TH SarabunPSK" w:hAnsi="TH SarabunPSK" w:cs="TH SarabunPSK"/>
          <w:b/>
          <w:bCs/>
          <w:sz w:val="32"/>
          <w:szCs w:val="32"/>
          <w:u w:val="single"/>
        </w:rPr>
        <w:t>https://drive.google.com/drive/folders/1TUE1zRcE0Ry3hz1YHVEqAUQBT18F6m-S?usp=sharing</w:t>
      </w:r>
    </w:p>
    <w:p w:rsidR="00B23777" w:rsidRDefault="00B23777" w:rsidP="003406F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B23777" w:rsidRDefault="00B23777" w:rsidP="003406F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B23777" w:rsidRDefault="00B23777" w:rsidP="003406F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3406FA" w:rsidRDefault="003406FA" w:rsidP="003406F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542B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3406F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406FA">
        <w:rPr>
          <w:rFonts w:ascii="TH SarabunPSK" w:hAnsi="TH SarabunPSK" w:cs="TH SarabunPSK"/>
          <w:sz w:val="32"/>
          <w:szCs w:val="32"/>
        </w:rPr>
        <w:t xml:space="preserve">: </w:t>
      </w:r>
      <w:r w:rsidRPr="003406FA">
        <w:rPr>
          <w:rFonts w:ascii="TH SarabunPSK" w:hAnsi="TH SarabunPSK" w:cs="TH SarabunPSK"/>
          <w:sz w:val="32"/>
          <w:szCs w:val="32"/>
          <w:cs/>
        </w:rPr>
        <w:t xml:space="preserve">เนื่องจากรายงานผลการคัดเลือกผลิตภัณฑ์สินค้า/บริการ กศน. ดีเด่นและพรีเมี่ยม </w:t>
      </w:r>
    </w:p>
    <w:p w:rsidR="003406FA" w:rsidRDefault="003406FA" w:rsidP="003406F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406FA">
        <w:rPr>
          <w:rFonts w:ascii="TH SarabunPSK" w:hAnsi="TH SarabunPSK" w:cs="TH SarabunPSK"/>
          <w:sz w:val="32"/>
          <w:szCs w:val="32"/>
          <w:cs/>
        </w:rPr>
        <w:t>ประจำปีงบประมาณ พ.ศ. 2566</w:t>
      </w:r>
      <w:r w:rsidRPr="003406F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มีหน้าเป็นจำนวนมาก จึงขออนุญาตส่งเป็นรูปแบบไฟล์</w:t>
      </w:r>
      <w:r w:rsidR="00C542BF">
        <w:rPr>
          <w:rFonts w:ascii="TH SarabunPSK" w:hAnsi="TH SarabunPSK" w:cs="TH SarabunPSK" w:hint="cs"/>
          <w:sz w:val="32"/>
          <w:szCs w:val="32"/>
          <w:cs/>
        </w:rPr>
        <w:t>ทางออนไลน์ก่อนจัดพิมพ์</w:t>
      </w:r>
    </w:p>
    <w:p w:rsidR="00567C74" w:rsidRDefault="00567C74" w:rsidP="003406FA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</w:p>
    <w:p w:rsidR="0042073D" w:rsidRPr="003406FA" w:rsidRDefault="0042073D" w:rsidP="0042073D">
      <w:pPr>
        <w:rPr>
          <w:rFonts w:ascii="TH SarabunPSK" w:hAnsi="TH SarabunPSK" w:cs="TH SarabunPSK" w:hint="cs"/>
          <w:sz w:val="32"/>
          <w:szCs w:val="32"/>
        </w:rPr>
      </w:pPr>
      <w:bookmarkStart w:id="0" w:name="_GoBack"/>
      <w:bookmarkEnd w:id="0"/>
    </w:p>
    <w:p w:rsidR="0042073D" w:rsidRPr="003406FA" w:rsidRDefault="0042073D" w:rsidP="003406FA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</w:p>
    <w:sectPr w:rsidR="0042073D" w:rsidRPr="003406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altName w:val="KaniGa Patana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altName w:val="KaniGa Patana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6FA"/>
    <w:rsid w:val="003406FA"/>
    <w:rsid w:val="0042073D"/>
    <w:rsid w:val="00567C74"/>
    <w:rsid w:val="00B23777"/>
    <w:rsid w:val="00C02258"/>
    <w:rsid w:val="00C5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E119C7-E023-4ACE-B4E6-EA1C7E47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4</cp:revision>
  <dcterms:created xsi:type="dcterms:W3CDTF">2023-02-06T04:29:00Z</dcterms:created>
  <dcterms:modified xsi:type="dcterms:W3CDTF">2023-03-03T09:40:00Z</dcterms:modified>
</cp:coreProperties>
</file>